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7C0CC57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(Tiekėjo/subtiekėjo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77A32ED9" w:rsidR="00C10307" w:rsidRDefault="00C10307" w:rsidP="00C10307">
      <w:pP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40E41A91"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SUBTIEKĖJO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5204C76" w14:textId="4B3557D3"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10307">
        <w:rPr>
          <w:rFonts w:ascii="Times New Roman" w:hAnsi="Times New Roman" w:cs="Times New Roman"/>
          <w:sz w:val="24"/>
          <w:szCs w:val="24"/>
        </w:rPr>
        <w:t>t.y</w:t>
      </w:r>
      <w:proofErr w:type="spellEnd"/>
      <w:r w:rsidRPr="00C10307">
        <w:rPr>
          <w:rFonts w:ascii="Times New Roman" w:hAnsi="Times New Roman" w:cs="Times New Roman"/>
          <w:sz w:val="24"/>
          <w:szCs w:val="24"/>
        </w:rPr>
        <w:t xml:space="preserve">.: </w:t>
      </w:r>
    </w:p>
    <w:p w14:paraId="5877125E" w14:textId="77777777" w:rsidR="00287F1E" w:rsidRDefault="00287F1E" w:rsidP="00287F1E">
      <w:pPr>
        <w:spacing w:after="0"/>
        <w:jc w:val="both"/>
        <w:rPr>
          <w:rFonts w:ascii="Times New Roman" w:hAnsi="Times New Roman" w:cs="Times New Roman"/>
          <w:sz w:val="24"/>
          <w:szCs w:val="24"/>
        </w:rPr>
      </w:pPr>
    </w:p>
    <w:p w14:paraId="509EFD26" w14:textId="4C65720D"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(a) mano atstovaujamas tiekėjas/subtiekėjas (ir nė vienas iš tiekėjų grupės narių) nėra Rusijos pilietis arba Rusijoje įsisteigęs fizinis ar juridinis asmuo, subjektas ar įstaiga; </w:t>
      </w:r>
    </w:p>
    <w:p w14:paraId="6AD53429" w14:textId="77777777" w:rsidR="00287F1E" w:rsidRDefault="00287F1E" w:rsidP="00287F1E">
      <w:pPr>
        <w:spacing w:after="0"/>
        <w:jc w:val="both"/>
        <w:rPr>
          <w:rFonts w:ascii="Times New Roman" w:hAnsi="Times New Roman" w:cs="Times New Roman"/>
          <w:sz w:val="24"/>
          <w:szCs w:val="24"/>
        </w:rPr>
      </w:pPr>
    </w:p>
    <w:p w14:paraId="22C87F1E" w14:textId="1D955C53"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(b) mano atstovaujamas tiekėjas/subtiekėjas (ir nė vienas iš tiekėjų grupės narių) nėra juridinis asmuo, subjektas ar įstaiga, kurio nuosavybės teisės tiesiogiai ar netiesiogiai daugiau kaip 50 % priklauso šios dalies a) punkte nurodytam subjektui; </w:t>
      </w:r>
    </w:p>
    <w:p w14:paraId="0603ABBB" w14:textId="77777777" w:rsidR="00287F1E" w:rsidRDefault="00287F1E" w:rsidP="00287F1E">
      <w:pPr>
        <w:spacing w:after="0"/>
        <w:jc w:val="both"/>
        <w:rPr>
          <w:rFonts w:ascii="Times New Roman" w:hAnsi="Times New Roman" w:cs="Times New Roman"/>
          <w:sz w:val="24"/>
          <w:szCs w:val="24"/>
        </w:rPr>
      </w:pPr>
    </w:p>
    <w:p w14:paraId="16F772E4" w14:textId="55DFD4A9"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(c) nei aš, nei mano atstovaujama bendrovė nėra fizinis ar juridinis asmuo, subjektas ar įstaiga, veikianti a) arba b) punkte nurodyto subjekto vardu ar jo nurodymu; </w:t>
      </w:r>
    </w:p>
    <w:p w14:paraId="06EE4C49" w14:textId="77777777" w:rsidR="00287F1E" w:rsidRDefault="00287F1E" w:rsidP="00287F1E">
      <w:pPr>
        <w:spacing w:after="0"/>
        <w:jc w:val="both"/>
        <w:rPr>
          <w:rFonts w:ascii="Times New Roman" w:hAnsi="Times New Roman" w:cs="Times New Roman"/>
          <w:sz w:val="24"/>
          <w:szCs w:val="24"/>
        </w:rPr>
      </w:pPr>
    </w:p>
    <w:p w14:paraId="36AAE852" w14:textId="7EF14DC7"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(d) a)-c) punktuose išvardyti subjektai nedalyvauja subtiekėjais, tiekėjais ar subjektais, kurių pajėgumais remiasi mano atstovaujamas tiekėjas, tais atvejais kai jiems tenka daugiau kaip 10 % sutarties vertės. </w:t>
      </w:r>
    </w:p>
    <w:p w14:paraId="0A41D384" w14:textId="77777777" w:rsidR="00287F1E" w:rsidRDefault="00287F1E" w:rsidP="00287F1E">
      <w:pPr>
        <w:spacing w:after="0"/>
        <w:jc w:val="both"/>
        <w:rPr>
          <w:rFonts w:ascii="Times New Roman" w:hAnsi="Times New Roman" w:cs="Times New Roman"/>
          <w:sz w:val="24"/>
          <w:szCs w:val="24"/>
        </w:rPr>
      </w:pPr>
    </w:p>
    <w:p w14:paraId="5C91080F" w14:textId="1A5C2B20"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 </w:t>
      </w:r>
    </w:p>
    <w:p w14:paraId="5CEF18A1" w14:textId="77777777" w:rsidR="00287F1E" w:rsidRDefault="00287F1E" w:rsidP="00287F1E">
      <w:pPr>
        <w:spacing w:after="0"/>
        <w:jc w:val="both"/>
        <w:rPr>
          <w:rFonts w:ascii="Times New Roman" w:hAnsi="Times New Roman" w:cs="Times New Roman"/>
          <w:sz w:val="24"/>
          <w:szCs w:val="24"/>
        </w:rPr>
      </w:pPr>
    </w:p>
    <w:p w14:paraId="68222DC2" w14:textId="77777777"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5337B" w14:textId="77777777" w:rsidR="0021042B" w:rsidRDefault="0021042B" w:rsidP="0021042B">
      <w:pPr>
        <w:spacing w:after="0" w:line="240" w:lineRule="auto"/>
      </w:pPr>
      <w:r>
        <w:separator/>
      </w:r>
    </w:p>
  </w:endnote>
  <w:endnote w:type="continuationSeparator" w:id="0">
    <w:p w14:paraId="40A2AF6E" w14:textId="77777777" w:rsidR="0021042B" w:rsidRDefault="0021042B" w:rsidP="00210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E959E" w14:textId="77777777" w:rsidR="0021042B" w:rsidRDefault="002104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F7C2B" w14:textId="77777777" w:rsidR="0021042B" w:rsidRDefault="0021042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68894" w14:textId="77777777" w:rsidR="0021042B" w:rsidRDefault="002104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E00B6" w14:textId="77777777" w:rsidR="0021042B" w:rsidRDefault="0021042B" w:rsidP="0021042B">
      <w:pPr>
        <w:spacing w:after="0" w:line="240" w:lineRule="auto"/>
      </w:pPr>
      <w:r>
        <w:separator/>
      </w:r>
    </w:p>
  </w:footnote>
  <w:footnote w:type="continuationSeparator" w:id="0">
    <w:p w14:paraId="3B546C6C" w14:textId="77777777" w:rsidR="0021042B" w:rsidRDefault="0021042B" w:rsidP="002104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1FFB9" w14:textId="77777777" w:rsidR="0021042B" w:rsidRDefault="002104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2603C" w14:textId="38635F7F" w:rsidR="0021042B" w:rsidRDefault="0021042B">
    <w:pPr>
      <w:pStyle w:val="Antrats"/>
    </w:pPr>
    <w:r>
      <w:t xml:space="preserve">                                                                                                                                                 </w:t>
    </w:r>
    <w:r w:rsidRPr="0021042B">
      <w:t>Pirkimo sąlygų 12 priedas</w:t>
    </w:r>
  </w:p>
  <w:p w14:paraId="5BAC0A50" w14:textId="585D0A26" w:rsidR="0021042B" w:rsidRDefault="0021042B">
    <w:pPr>
      <w:pStyle w:val="Antrats"/>
    </w:pPr>
    <w:r>
      <w:t xml:space="preserve"> </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E2B0F" w14:textId="77777777" w:rsidR="0021042B" w:rsidRDefault="0021042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21042B"/>
    <w:rsid w:val="00287F1E"/>
    <w:rsid w:val="002B49BF"/>
    <w:rsid w:val="00546EDA"/>
    <w:rsid w:val="006768FB"/>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 w:type="paragraph" w:styleId="Antrats">
    <w:name w:val="header"/>
    <w:basedOn w:val="prastasis"/>
    <w:link w:val="AntratsDiagrama"/>
    <w:uiPriority w:val="99"/>
    <w:unhideWhenUsed/>
    <w:rsid w:val="002104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042B"/>
  </w:style>
  <w:style w:type="paragraph" w:styleId="Porat">
    <w:name w:val="footer"/>
    <w:basedOn w:val="prastasis"/>
    <w:link w:val="PoratDiagrama"/>
    <w:uiPriority w:val="99"/>
    <w:unhideWhenUsed/>
    <w:rsid w:val="002104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0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05605bd50eedbffa7fcacc20afe9d07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32B087-F375-45C8-BA68-E954C1680DB1}"/>
</file>

<file path=customXml/itemProps2.xml><?xml version="1.0" encoding="utf-8"?>
<ds:datastoreItem xmlns:ds="http://schemas.openxmlformats.org/officeDocument/2006/customXml" ds:itemID="{122471C5-888B-43E2-9A2B-62E59E934866}"/>
</file>

<file path=customXml/itemProps3.xml><?xml version="1.0" encoding="utf-8"?>
<ds:datastoreItem xmlns:ds="http://schemas.openxmlformats.org/officeDocument/2006/customXml" ds:itemID="{85C3FE5F-A670-4447-8906-C590043B8B9D}"/>
</file>

<file path=docProps/app.xml><?xml version="1.0" encoding="utf-8"?>
<Properties xmlns="http://schemas.openxmlformats.org/officeDocument/2006/extended-properties" xmlns:vt="http://schemas.openxmlformats.org/officeDocument/2006/docPropsVTypes">
  <Template>Normal.dotm</Template>
  <TotalTime>5</TotalTime>
  <Pages>1</Pages>
  <Words>1183</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Kęstutis Kliopovas</cp:lastModifiedBy>
  <cp:revision>3</cp:revision>
  <dcterms:created xsi:type="dcterms:W3CDTF">2023-05-12T12:58:00Z</dcterms:created>
  <dcterms:modified xsi:type="dcterms:W3CDTF">2024-10-31T08:36:00Z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Order">
    <vt:r8>96200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